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565D35" w14:textId="1ECA7C72" w:rsidR="004A0AAA" w:rsidRDefault="004A0AAA" w:rsidP="004A0AA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14:paraId="41A4BB83" w14:textId="77777777" w:rsidR="004A0AAA" w:rsidRDefault="004A0AAA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1A584D1" w14:textId="77777777" w:rsidR="002576CC" w:rsidRDefault="00AA7288" w:rsidP="00AA7288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Келесі тақырыпта</w:t>
      </w:r>
      <w:r w:rsidR="004A0AAA" w:rsidRPr="002576C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4A0AAA"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презентация</w:t>
      </w:r>
      <w:r w:rsid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ны</w:t>
      </w:r>
      <w:r w:rsidR="004A0AAA"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жасау керек</w:t>
      </w:r>
      <w:r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. Презентация 2-3 беттен тұру керек. </w:t>
      </w:r>
      <w:r w:rsidR="002576CC"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Презентация</w:t>
      </w:r>
      <w:r w:rsid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ның</w:t>
      </w:r>
      <w:r w:rsidR="002576CC"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мазмұн</w:t>
      </w:r>
      <w:r w:rsid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ы толық</w:t>
      </w:r>
      <w:r w:rsidR="002576CC"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, схемалық түрде болуы керек</w:t>
      </w:r>
      <w:r w:rsid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. </w:t>
      </w:r>
    </w:p>
    <w:p w14:paraId="24D3B5DA" w14:textId="35E5211D" w:rsidR="005E5875" w:rsidRPr="002576CC" w:rsidRDefault="00AA7288" w:rsidP="00AA7288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Презентация тақырыбы тізімдегі номір</w:t>
      </w:r>
      <w:bookmarkStart w:id="0" w:name="_GoBack"/>
      <w:bookmarkEnd w:id="0"/>
      <w:r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бойынша таңдалады.</w:t>
      </w:r>
      <w:r w:rsid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</w:t>
      </w:r>
    </w:p>
    <w:p w14:paraId="377D0B28" w14:textId="77777777" w:rsidR="00AA7288" w:rsidRDefault="00AA7288" w:rsidP="004A0AAA">
      <w:pPr>
        <w:jc w:val="both"/>
        <w:rPr>
          <w:sz w:val="24"/>
          <w:szCs w:val="24"/>
          <w:lang w:val="kk-KZ" w:eastAsia="ru-RU"/>
        </w:rPr>
      </w:pPr>
    </w:p>
    <w:p w14:paraId="0502D1FE" w14:textId="65AB3819" w:rsidR="00AA7288" w:rsidRPr="00AA7288" w:rsidRDefault="00AA7288" w:rsidP="00AA72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 w:eastAsia="ru-RU"/>
        </w:rPr>
      </w:pPr>
      <w:r w:rsidRPr="00AA7288">
        <w:rPr>
          <w:rFonts w:ascii="Times New Roman" w:hAnsi="Times New Roman" w:cs="Times New Roman"/>
          <w:sz w:val="24"/>
          <w:szCs w:val="24"/>
          <w:lang w:val="kk-KZ" w:eastAsia="ru-RU"/>
        </w:rPr>
        <w:t xml:space="preserve">1 </w:t>
      </w:r>
      <w:r w:rsidRPr="00AA7288">
        <w:rPr>
          <w:rFonts w:ascii="Times New Roman" w:hAnsi="Times New Roman" w:cs="Times New Roman"/>
          <w:sz w:val="24"/>
          <w:szCs w:val="24"/>
          <w:lang w:val="kk-KZ" w:eastAsia="ru-RU"/>
        </w:rPr>
        <w:t>Аэроғарыштық суреттердің қасиеттері.</w:t>
      </w:r>
    </w:p>
    <w:p w14:paraId="608E912C" w14:textId="77777777" w:rsidR="00AA7288" w:rsidRDefault="00AA7288" w:rsidP="00AA72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 w:eastAsia="ru-RU"/>
        </w:rPr>
      </w:pPr>
    </w:p>
    <w:p w14:paraId="46E82FD9" w14:textId="372F9A57" w:rsidR="00AA7288" w:rsidRPr="00AA7288" w:rsidRDefault="00AA7288" w:rsidP="00AA72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 w:eastAsia="ru-RU"/>
        </w:rPr>
      </w:pPr>
      <w:r w:rsidRPr="00AA7288">
        <w:rPr>
          <w:rFonts w:ascii="Times New Roman" w:hAnsi="Times New Roman" w:cs="Times New Roman"/>
          <w:sz w:val="24"/>
          <w:szCs w:val="24"/>
          <w:lang w:val="kk-KZ" w:eastAsia="ru-RU"/>
        </w:rPr>
        <w:t xml:space="preserve">2 </w:t>
      </w:r>
      <w:r w:rsidRPr="00AA7288">
        <w:rPr>
          <w:rFonts w:ascii="Times New Roman" w:hAnsi="Times New Roman" w:cs="Times New Roman"/>
          <w:sz w:val="24"/>
          <w:szCs w:val="24"/>
          <w:lang w:val="kk-KZ" w:eastAsia="ru-RU"/>
        </w:rPr>
        <w:t>Аэроғарыштық суреттерді дешифрлеу</w:t>
      </w:r>
      <w:r w:rsidR="002576CC">
        <w:rPr>
          <w:rFonts w:ascii="Times New Roman" w:hAnsi="Times New Roman" w:cs="Times New Roman"/>
          <w:sz w:val="24"/>
          <w:szCs w:val="24"/>
          <w:lang w:val="kk-KZ" w:eastAsia="ru-RU"/>
        </w:rPr>
        <w:t>.</w:t>
      </w:r>
    </w:p>
    <w:p w14:paraId="586433A7" w14:textId="77777777" w:rsidR="00AA7288" w:rsidRDefault="00AA7288" w:rsidP="00AA7288">
      <w:pPr>
        <w:pStyle w:val="a5"/>
        <w:tabs>
          <w:tab w:val="left" w:pos="1080"/>
        </w:tabs>
        <w:rPr>
          <w:sz w:val="24"/>
          <w:szCs w:val="24"/>
          <w:lang w:val="kk-KZ"/>
        </w:rPr>
      </w:pPr>
    </w:p>
    <w:p w14:paraId="3766E17D" w14:textId="3840BB12" w:rsidR="00AA7288" w:rsidRPr="00AA7288" w:rsidRDefault="00AA7288" w:rsidP="00AA7288">
      <w:pPr>
        <w:pStyle w:val="a5"/>
        <w:tabs>
          <w:tab w:val="left" w:pos="1080"/>
        </w:tabs>
        <w:rPr>
          <w:bCs/>
          <w:sz w:val="24"/>
          <w:szCs w:val="24"/>
          <w:lang w:val="kk-KZ"/>
        </w:rPr>
      </w:pPr>
      <w:r w:rsidRPr="00AA7288">
        <w:rPr>
          <w:sz w:val="24"/>
          <w:szCs w:val="24"/>
          <w:lang w:val="kk-KZ"/>
        </w:rPr>
        <w:t xml:space="preserve">3 </w:t>
      </w:r>
      <w:r w:rsidRPr="00AA7288">
        <w:rPr>
          <w:sz w:val="24"/>
          <w:szCs w:val="24"/>
          <w:lang w:val="kk-KZ"/>
        </w:rPr>
        <w:t>Жердің қашықтықтан зондтаудың ғарыштық ұшу аппараттарының орбиталарына қойылатын баллистикалық талаптар</w:t>
      </w:r>
      <w:r w:rsidR="002576CC">
        <w:rPr>
          <w:sz w:val="24"/>
          <w:szCs w:val="24"/>
          <w:lang w:val="kk-KZ"/>
        </w:rPr>
        <w:t>.</w:t>
      </w:r>
    </w:p>
    <w:p w14:paraId="171E7260" w14:textId="77777777" w:rsidR="00AA7288" w:rsidRDefault="00AA7288" w:rsidP="00AA72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 w:eastAsia="ru-RU"/>
        </w:rPr>
      </w:pPr>
    </w:p>
    <w:p w14:paraId="202B7ACE" w14:textId="2655759C" w:rsidR="00AA7288" w:rsidRPr="00AA7288" w:rsidRDefault="00AA7288" w:rsidP="00AA72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 w:eastAsia="ru-RU"/>
        </w:rPr>
      </w:pPr>
      <w:r w:rsidRPr="00AA7288">
        <w:rPr>
          <w:rFonts w:ascii="Times New Roman" w:hAnsi="Times New Roman" w:cs="Times New Roman"/>
          <w:sz w:val="24"/>
          <w:szCs w:val="24"/>
          <w:lang w:val="kk-KZ" w:eastAsia="ru-RU"/>
        </w:rPr>
        <w:t xml:space="preserve">4 </w:t>
      </w:r>
      <w:r w:rsidRPr="00AA7288">
        <w:rPr>
          <w:rFonts w:ascii="Times New Roman" w:hAnsi="Times New Roman" w:cs="Times New Roman"/>
          <w:sz w:val="24"/>
          <w:szCs w:val="24"/>
          <w:lang w:val="kk-KZ" w:eastAsia="ru-RU"/>
        </w:rPr>
        <w:t>Аэроғарыштық суреттерді</w:t>
      </w:r>
      <w:r w:rsidRPr="00AA7288">
        <w:rPr>
          <w:rFonts w:ascii="Times New Roman" w:hAnsi="Times New Roman" w:cs="Times New Roman"/>
          <w:sz w:val="24"/>
          <w:szCs w:val="24"/>
          <w:lang w:val="kk-KZ" w:eastAsia="ru-RU"/>
        </w:rPr>
        <w:t xml:space="preserve">ң </w:t>
      </w:r>
      <w:r w:rsidRPr="00AA7288">
        <w:rPr>
          <w:rFonts w:ascii="Times New Roman" w:hAnsi="Times New Roman" w:cs="Times New Roman"/>
          <w:sz w:val="24"/>
          <w:szCs w:val="24"/>
          <w:lang w:val="kk-KZ"/>
        </w:rPr>
        <w:t xml:space="preserve">спектральды диапазоны </w:t>
      </w:r>
      <w:r w:rsidRPr="00AA7288">
        <w:rPr>
          <w:rFonts w:ascii="Times New Roman" w:hAnsi="Times New Roman" w:cs="Times New Roman"/>
          <w:sz w:val="24"/>
          <w:szCs w:val="24"/>
          <w:lang w:val="kk-KZ" w:eastAsia="ru-RU"/>
        </w:rPr>
        <w:t>бойынша жіктелуі</w:t>
      </w:r>
      <w:r w:rsidRPr="00AA7288">
        <w:rPr>
          <w:rFonts w:ascii="Times New Roman" w:hAnsi="Times New Roman" w:cs="Times New Roman"/>
          <w:sz w:val="24"/>
          <w:szCs w:val="24"/>
          <w:lang w:val="kk-KZ" w:eastAsia="ru-RU"/>
        </w:rPr>
        <w:t xml:space="preserve"> </w:t>
      </w:r>
      <w:r w:rsidR="002576CC">
        <w:rPr>
          <w:rFonts w:ascii="Times New Roman" w:hAnsi="Times New Roman" w:cs="Times New Roman"/>
          <w:sz w:val="24"/>
          <w:szCs w:val="24"/>
          <w:lang w:val="kk-KZ" w:eastAsia="ru-RU"/>
        </w:rPr>
        <w:t>.</w:t>
      </w:r>
    </w:p>
    <w:p w14:paraId="06168526" w14:textId="77777777" w:rsidR="00AA7288" w:rsidRDefault="00AA7288" w:rsidP="00AA7288">
      <w:pPr>
        <w:pStyle w:val="a5"/>
        <w:tabs>
          <w:tab w:val="left" w:pos="1080"/>
        </w:tabs>
        <w:rPr>
          <w:sz w:val="24"/>
          <w:szCs w:val="24"/>
          <w:lang w:val="kk-KZ"/>
        </w:rPr>
      </w:pPr>
    </w:p>
    <w:p w14:paraId="69AE63AB" w14:textId="00E543A4" w:rsidR="00AA7288" w:rsidRPr="00AA7288" w:rsidRDefault="00AA7288" w:rsidP="00AA7288">
      <w:pPr>
        <w:pStyle w:val="a5"/>
        <w:tabs>
          <w:tab w:val="left" w:pos="1080"/>
        </w:tabs>
        <w:rPr>
          <w:bCs/>
          <w:sz w:val="24"/>
          <w:szCs w:val="24"/>
          <w:lang w:val="kk-KZ"/>
        </w:rPr>
      </w:pPr>
      <w:r w:rsidRPr="00AA7288">
        <w:rPr>
          <w:sz w:val="24"/>
          <w:szCs w:val="24"/>
          <w:lang w:val="kk-KZ"/>
        </w:rPr>
        <w:t xml:space="preserve">5 </w:t>
      </w:r>
      <w:r w:rsidRPr="00AA7288">
        <w:rPr>
          <w:sz w:val="24"/>
          <w:szCs w:val="24"/>
          <w:lang w:val="kk-KZ"/>
        </w:rPr>
        <w:t>Масштабтары бойынша ғарыштық түсірістердің классификациясы</w:t>
      </w:r>
      <w:r w:rsidRPr="00AA7288">
        <w:rPr>
          <w:bCs/>
          <w:sz w:val="24"/>
          <w:szCs w:val="24"/>
          <w:lang w:val="kk-KZ"/>
        </w:rPr>
        <w:t>.</w:t>
      </w:r>
    </w:p>
    <w:p w14:paraId="10DEF8C5" w14:textId="77777777" w:rsidR="00AA7288" w:rsidRPr="00AA7288" w:rsidRDefault="00AA7288" w:rsidP="00AA7288">
      <w:pPr>
        <w:pStyle w:val="a5"/>
        <w:tabs>
          <w:tab w:val="left" w:pos="1080"/>
        </w:tabs>
        <w:rPr>
          <w:bCs/>
          <w:sz w:val="24"/>
          <w:szCs w:val="24"/>
          <w:lang w:val="kk-KZ"/>
        </w:rPr>
      </w:pPr>
    </w:p>
    <w:p w14:paraId="54FA5982" w14:textId="77777777" w:rsidR="00AA7288" w:rsidRPr="00AA7288" w:rsidRDefault="00AA7288" w:rsidP="00AA7288">
      <w:pPr>
        <w:pStyle w:val="a5"/>
        <w:tabs>
          <w:tab w:val="left" w:pos="1080"/>
        </w:tabs>
        <w:rPr>
          <w:bCs/>
          <w:sz w:val="24"/>
          <w:szCs w:val="24"/>
          <w:lang w:val="kk-KZ"/>
        </w:rPr>
      </w:pPr>
    </w:p>
    <w:p w14:paraId="3982CAE4" w14:textId="77777777" w:rsidR="00AA7288" w:rsidRPr="00AA7288" w:rsidRDefault="00AA7288" w:rsidP="00AA72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 w:eastAsia="ru-RU"/>
        </w:rPr>
      </w:pPr>
    </w:p>
    <w:p w14:paraId="4D7F1A94" w14:textId="77777777" w:rsidR="00AA7288" w:rsidRDefault="00AA7288" w:rsidP="004A0AAA">
      <w:pPr>
        <w:jc w:val="both"/>
        <w:rPr>
          <w:sz w:val="24"/>
          <w:szCs w:val="24"/>
          <w:lang w:val="kk-KZ" w:eastAsia="ru-RU"/>
        </w:rPr>
      </w:pPr>
    </w:p>
    <w:p w14:paraId="0EA6E8D8" w14:textId="77777777" w:rsidR="00AA7288" w:rsidRDefault="00AA7288" w:rsidP="004A0AAA">
      <w:pPr>
        <w:jc w:val="both"/>
        <w:rPr>
          <w:sz w:val="24"/>
          <w:szCs w:val="24"/>
          <w:lang w:val="kk-KZ" w:eastAsia="ru-RU"/>
        </w:rPr>
      </w:pPr>
    </w:p>
    <w:p w14:paraId="4C3B011F" w14:textId="77777777" w:rsidR="00AA7288" w:rsidRPr="004A0AAA" w:rsidRDefault="00AA7288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A7288" w:rsidRPr="004A0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195D46"/>
    <w:multiLevelType w:val="hybridMultilevel"/>
    <w:tmpl w:val="5A20E6E4"/>
    <w:lvl w:ilvl="0" w:tplc="7D20D4D4">
      <w:start w:val="1"/>
      <w:numFmt w:val="decimal"/>
      <w:lvlText w:val="%1"/>
      <w:lvlJc w:val="left"/>
      <w:pPr>
        <w:tabs>
          <w:tab w:val="num" w:pos="0"/>
        </w:tabs>
        <w:ind w:left="1353" w:hanging="360"/>
      </w:pPr>
      <w:rPr>
        <w:rFonts w:hint="default"/>
      </w:rPr>
    </w:lvl>
    <w:lvl w:ilvl="1" w:tplc="CEA89772">
      <w:start w:val="1"/>
      <w:numFmt w:val="decimal"/>
      <w:lvlText w:val="%2"/>
      <w:lvlJc w:val="left"/>
      <w:pPr>
        <w:tabs>
          <w:tab w:val="num" w:pos="-50"/>
        </w:tabs>
        <w:ind w:left="1080" w:hanging="360"/>
      </w:pPr>
      <w:rPr>
        <w:rFonts w:cs="@Arial Unicode MS" w:hint="default"/>
        <w:b w:val="0"/>
        <w:i w:val="0"/>
        <w:sz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5AC"/>
    <w:rsid w:val="002576CC"/>
    <w:rsid w:val="004A0AAA"/>
    <w:rsid w:val="005E5875"/>
    <w:rsid w:val="00644310"/>
    <w:rsid w:val="008B65AC"/>
    <w:rsid w:val="00962A19"/>
    <w:rsid w:val="00AA7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15D2D"/>
  <w15:chartTrackingRefBased/>
  <w15:docId w15:val="{66523191-7348-4499-9440-9605E3803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0AAA"/>
    <w:pPr>
      <w:ind w:left="720"/>
      <w:contextualSpacing/>
    </w:pPr>
  </w:style>
  <w:style w:type="paragraph" w:styleId="a5">
    <w:name w:val="Body Text"/>
    <w:basedOn w:val="a"/>
    <w:link w:val="a6"/>
    <w:rsid w:val="00AA728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AA728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21188-6AF5-4B59-9467-BAE2010B3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dcterms:created xsi:type="dcterms:W3CDTF">2020-11-23T12:39:00Z</dcterms:created>
  <dcterms:modified xsi:type="dcterms:W3CDTF">2020-11-23T12:39:00Z</dcterms:modified>
</cp:coreProperties>
</file>